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871EA4" w:rsidRDefault="00871EA4"/>
    <w:p w:rsidR="00871EA4" w:rsidRDefault="00871EA4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BB2732" w:rsidRPr="00BB2732" w:rsidRDefault="00F45800" w:rsidP="007E1678">
      <w:pPr>
        <w:jc w:val="center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La proiectul de hotărâre 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privind </w:t>
      </w:r>
      <w:r w:rsidR="007E1678">
        <w:rPr>
          <w:rFonts w:ascii="Times New Roman" w:hAnsi="Times New Roman" w:cs="Times New Roman"/>
          <w:sz w:val="26"/>
          <w:szCs w:val="26"/>
        </w:rPr>
        <w:t>actualizarea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 Inventarul</w:t>
      </w:r>
      <w:r w:rsidR="007E1678">
        <w:rPr>
          <w:rFonts w:ascii="Times New Roman" w:hAnsi="Times New Roman" w:cs="Times New Roman"/>
          <w:sz w:val="26"/>
          <w:szCs w:val="26"/>
        </w:rPr>
        <w:t xml:space="preserve">ui </w:t>
      </w:r>
      <w:r w:rsidR="00BB2732" w:rsidRPr="00BB2732">
        <w:rPr>
          <w:rFonts w:ascii="Times New Roman" w:hAnsi="Times New Roman" w:cs="Times New Roman"/>
          <w:sz w:val="26"/>
          <w:szCs w:val="26"/>
        </w:rPr>
        <w:t>bunurilor care aparțin domeniului public  al municipiului Dej si înscrierea in CF a imobil</w:t>
      </w:r>
      <w:r w:rsidR="002130F5">
        <w:rPr>
          <w:rFonts w:ascii="Times New Roman" w:hAnsi="Times New Roman" w:cs="Times New Roman"/>
          <w:sz w:val="26"/>
          <w:szCs w:val="26"/>
        </w:rPr>
        <w:t>ului</w:t>
      </w:r>
      <w:r w:rsidR="00871EA4" w:rsidRPr="00871EA4">
        <w:rPr>
          <w:rFonts w:ascii="Times New Roman" w:hAnsi="Times New Roman" w:cs="Times New Roman"/>
          <w:sz w:val="26"/>
          <w:szCs w:val="26"/>
        </w:rPr>
        <w:t>,</w:t>
      </w:r>
      <w:r w:rsidR="00551335">
        <w:rPr>
          <w:rFonts w:ascii="Times New Roman" w:hAnsi="Times New Roman" w:cs="Times New Roman"/>
          <w:sz w:val="26"/>
          <w:szCs w:val="26"/>
        </w:rPr>
        <w:t xml:space="preserve"> </w:t>
      </w:r>
      <w:r w:rsidR="00BB2732" w:rsidRPr="00BB2732">
        <w:rPr>
          <w:rFonts w:ascii="Times New Roman" w:hAnsi="Times New Roman" w:cs="Times New Roman"/>
          <w:sz w:val="26"/>
          <w:szCs w:val="26"/>
        </w:rPr>
        <w:t xml:space="preserve">conform Anexa   </w:t>
      </w:r>
    </w:p>
    <w:p w:rsidR="004D7C1F" w:rsidRDefault="004D7C1F" w:rsidP="004D7C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>Având la baza prevederile Legii</w:t>
      </w:r>
      <w:r>
        <w:rPr>
          <w:rFonts w:ascii="Times New Roman" w:hAnsi="Times New Roman" w:cs="Times New Roman"/>
          <w:sz w:val="26"/>
          <w:szCs w:val="26"/>
        </w:rPr>
        <w:t xml:space="preserve"> 1/2011, a Educației Naționale;</w:t>
      </w:r>
    </w:p>
    <w:p w:rsidR="004D7C1F" w:rsidRDefault="004D7C1F" w:rsidP="004D7C1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7C1F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4D7C1F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4D7C1F">
        <w:rPr>
          <w:rFonts w:ascii="Times New Roman" w:hAnsi="Times New Roman" w:cs="Times New Roman"/>
          <w:sz w:val="26"/>
          <w:szCs w:val="26"/>
        </w:rPr>
        <w:t xml:space="preserve"> și art. 196 </w:t>
      </w:r>
      <w:r w:rsidR="00523604">
        <w:rPr>
          <w:rFonts w:ascii="Times New Roman" w:hAnsi="Times New Roman" w:cs="Times New Roman"/>
          <w:sz w:val="26"/>
          <w:szCs w:val="26"/>
        </w:rPr>
        <w:t xml:space="preserve">alin.1 </w:t>
      </w:r>
      <w:proofErr w:type="spellStart"/>
      <w:r w:rsidR="00523604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="00523604">
        <w:rPr>
          <w:rFonts w:ascii="Times New Roman" w:hAnsi="Times New Roman" w:cs="Times New Roman"/>
          <w:sz w:val="26"/>
          <w:szCs w:val="26"/>
        </w:rPr>
        <w:t xml:space="preserve">) </w:t>
      </w:r>
      <w:r w:rsidRPr="004D7C1F">
        <w:rPr>
          <w:rFonts w:ascii="Times New Roman" w:hAnsi="Times New Roman" w:cs="Times New Roman"/>
          <w:sz w:val="26"/>
          <w:szCs w:val="26"/>
        </w:rPr>
        <w:t>din O.U.G. 57/2019 privind Codul Administrativ;</w:t>
      </w:r>
    </w:p>
    <w:p w:rsidR="00136C05" w:rsidRPr="00136C05" w:rsidRDefault="00136C05" w:rsidP="00136C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6C05">
        <w:rPr>
          <w:rFonts w:ascii="Times New Roman" w:hAnsi="Times New Roman" w:cs="Times New Roman"/>
          <w:sz w:val="26"/>
          <w:szCs w:val="26"/>
        </w:rPr>
        <w:t xml:space="preserve">Ca urmare a documentației tehnice întocmita de către Toderean Radu,  în vederea înscrierii în Cartea Funciară a imobilului Scoală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Somcut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, Dej, Str. Șomcutului nr.83 imobil  care se identifica cu nr.top.81/5, 82 de sub serial 1, din C.F.nr.91 </w:t>
      </w:r>
      <w:r w:rsidR="00B33AFF" w:rsidRPr="00136C05">
        <w:rPr>
          <w:rFonts w:ascii="Times New Roman" w:hAnsi="Times New Roman" w:cs="Times New Roman"/>
          <w:sz w:val="26"/>
          <w:szCs w:val="26"/>
        </w:rPr>
        <w:t>Șomcutul</w:t>
      </w:r>
      <w:bookmarkStart w:id="0" w:name="_GoBack"/>
      <w:bookmarkEnd w:id="0"/>
      <w:r w:rsidRPr="00136C05">
        <w:rPr>
          <w:rFonts w:ascii="Times New Roman" w:hAnsi="Times New Roman" w:cs="Times New Roman"/>
          <w:sz w:val="26"/>
          <w:szCs w:val="26"/>
        </w:rPr>
        <w:t xml:space="preserve"> Mic, in suprafață de 1858 mp, nr top.84/2, 85/2 de sub serial 1 din  C.F.nr.91 Șomcutul Mic in suprafață de 992 mp, </w:t>
      </w:r>
    </w:p>
    <w:p w:rsidR="00136C05" w:rsidRPr="00136C05" w:rsidRDefault="00136C05" w:rsidP="00136C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6C05">
        <w:rPr>
          <w:rFonts w:ascii="Times New Roman" w:hAnsi="Times New Roman" w:cs="Times New Roman"/>
          <w:sz w:val="26"/>
          <w:szCs w:val="26"/>
        </w:rPr>
        <w:t xml:space="preserve">Total suprafață teren situat in intravilan este de  2850 mp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mp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si se compune dintr-o parcela de-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curti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constructii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36C05" w:rsidRPr="00136C05" w:rsidRDefault="00136C05" w:rsidP="00136C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6C05">
        <w:rPr>
          <w:rFonts w:ascii="Times New Roman" w:hAnsi="Times New Roman" w:cs="Times New Roman"/>
          <w:sz w:val="26"/>
          <w:szCs w:val="26"/>
        </w:rPr>
        <w:t xml:space="preserve">  Pe teren exista edificate 3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constructii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>:</w:t>
      </w:r>
    </w:p>
    <w:p w:rsidR="00136C05" w:rsidRPr="00136C05" w:rsidRDefault="00136C05" w:rsidP="00136C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6C05">
        <w:rPr>
          <w:rFonts w:ascii="Times New Roman" w:hAnsi="Times New Roman" w:cs="Times New Roman"/>
          <w:sz w:val="26"/>
          <w:szCs w:val="26"/>
        </w:rPr>
        <w:t xml:space="preserve">C1-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Cladire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Scoala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D+P+E, compusa din:- la demisol:1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incapere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; -la parter: hol intrare, 5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incaperi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(Sali de clasa), 2 birouri, 2 magazii, 2 holuri cu casa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scarii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; -la etaj : 5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incaperi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( Sali de clasa),  cu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construita la sol 481 mp iar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construit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desfasurata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962 mp</w:t>
      </w:r>
    </w:p>
    <w:p w:rsidR="00136C05" w:rsidRPr="00136C05" w:rsidRDefault="00136C05" w:rsidP="00136C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6C05">
        <w:rPr>
          <w:rFonts w:ascii="Times New Roman" w:hAnsi="Times New Roman" w:cs="Times New Roman"/>
          <w:sz w:val="26"/>
          <w:szCs w:val="26"/>
        </w:rPr>
        <w:t xml:space="preserve">C2- Grup Sanitar P cu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construita la sol 45 mp</w:t>
      </w:r>
    </w:p>
    <w:p w:rsidR="00136C05" w:rsidRDefault="00136C05" w:rsidP="00136C0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6C05">
        <w:rPr>
          <w:rFonts w:ascii="Times New Roman" w:hAnsi="Times New Roman" w:cs="Times New Roman"/>
          <w:sz w:val="26"/>
          <w:szCs w:val="26"/>
        </w:rPr>
        <w:t xml:space="preserve">C3- Magazie P cu </w:t>
      </w:r>
      <w:proofErr w:type="spellStart"/>
      <w:r w:rsidRPr="00136C05">
        <w:rPr>
          <w:rFonts w:ascii="Times New Roman" w:hAnsi="Times New Roman" w:cs="Times New Roman"/>
          <w:sz w:val="26"/>
          <w:szCs w:val="26"/>
        </w:rPr>
        <w:t>suprafata</w:t>
      </w:r>
      <w:proofErr w:type="spellEnd"/>
      <w:r w:rsidRPr="00136C05">
        <w:rPr>
          <w:rFonts w:ascii="Times New Roman" w:hAnsi="Times New Roman" w:cs="Times New Roman"/>
          <w:sz w:val="26"/>
          <w:szCs w:val="26"/>
        </w:rPr>
        <w:t xml:space="preserve"> construita la sol 26 mp</w:t>
      </w:r>
    </w:p>
    <w:p w:rsidR="007E1678" w:rsidRDefault="007E1678" w:rsidP="007E167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E1678">
        <w:rPr>
          <w:rFonts w:ascii="Times New Roman" w:hAnsi="Times New Roman" w:cs="Times New Roman"/>
          <w:sz w:val="26"/>
          <w:szCs w:val="26"/>
        </w:rPr>
        <w:t xml:space="preserve">    Raportul  Compartimentului Patrimoniu Public si Privat din cadrul Primăriei Municipiului Dej, nr………..care propune spre aprobare Consiliului Local Dej actualizarea poziției 42</w:t>
      </w:r>
      <w:r w:rsidR="00136C05">
        <w:rPr>
          <w:rFonts w:ascii="Times New Roman" w:hAnsi="Times New Roman" w:cs="Times New Roman"/>
          <w:sz w:val="26"/>
          <w:szCs w:val="26"/>
        </w:rPr>
        <w:t>4</w:t>
      </w:r>
      <w:r w:rsidRPr="007E1678">
        <w:rPr>
          <w:rFonts w:ascii="Times New Roman" w:hAnsi="Times New Roman" w:cs="Times New Roman"/>
          <w:sz w:val="26"/>
          <w:szCs w:val="26"/>
        </w:rPr>
        <w:t xml:space="preserve"> din inventarul bunurilor care alcătuiesc domeniul public al Municipiului Dej atestat prin H.G.969/2002 si înscrier</w:t>
      </w:r>
      <w:r w:rsidR="002130F5">
        <w:rPr>
          <w:rFonts w:ascii="Times New Roman" w:hAnsi="Times New Roman" w:cs="Times New Roman"/>
          <w:sz w:val="26"/>
          <w:szCs w:val="26"/>
        </w:rPr>
        <w:t xml:space="preserve">ea in cartea funciara a acestui </w:t>
      </w:r>
      <w:r w:rsidRPr="007E1678">
        <w:rPr>
          <w:rFonts w:ascii="Times New Roman" w:hAnsi="Times New Roman" w:cs="Times New Roman"/>
          <w:sz w:val="26"/>
          <w:szCs w:val="26"/>
        </w:rPr>
        <w:t xml:space="preserve">imobil, conform Anexei care face parte integranta din prezenta </w:t>
      </w:r>
      <w:proofErr w:type="spellStart"/>
      <w:r w:rsidRPr="007E1678">
        <w:rPr>
          <w:rFonts w:ascii="Times New Roman" w:hAnsi="Times New Roman" w:cs="Times New Roman"/>
          <w:sz w:val="26"/>
          <w:szCs w:val="26"/>
        </w:rPr>
        <w:t>hotarare</w:t>
      </w:r>
      <w:proofErr w:type="spellEnd"/>
      <w:r w:rsidRPr="007E167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B2732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871EA4" w:rsidP="00871EA4">
      <w:pPr>
        <w:tabs>
          <w:tab w:val="left" w:pos="2625"/>
          <w:tab w:val="center" w:pos="489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664"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36C05"/>
    <w:rsid w:val="001D5333"/>
    <w:rsid w:val="001D5C36"/>
    <w:rsid w:val="002018F1"/>
    <w:rsid w:val="002130F5"/>
    <w:rsid w:val="003A4142"/>
    <w:rsid w:val="00496AF5"/>
    <w:rsid w:val="004D7C1F"/>
    <w:rsid w:val="00523604"/>
    <w:rsid w:val="00551335"/>
    <w:rsid w:val="005A1BA2"/>
    <w:rsid w:val="006F2367"/>
    <w:rsid w:val="007E1678"/>
    <w:rsid w:val="008127A9"/>
    <w:rsid w:val="00871EA4"/>
    <w:rsid w:val="008D72DF"/>
    <w:rsid w:val="009455C3"/>
    <w:rsid w:val="009C7332"/>
    <w:rsid w:val="00AB37E6"/>
    <w:rsid w:val="00B33AFF"/>
    <w:rsid w:val="00BB273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4</cp:revision>
  <dcterms:created xsi:type="dcterms:W3CDTF">2021-10-13T08:52:00Z</dcterms:created>
  <dcterms:modified xsi:type="dcterms:W3CDTF">2021-10-13T11:38:00Z</dcterms:modified>
</cp:coreProperties>
</file>